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Style w:val="11"/>
          <w:rFonts w:hint="eastAsia" w:ascii="宋体" w:hAnsi="宋体" w:cs="宋体"/>
          <w:b/>
          <w:bCs w:val="0"/>
          <w:i w:val="0"/>
          <w:caps w:val="0"/>
          <w:color w:val="3E3E3E"/>
          <w:spacing w:val="0"/>
          <w:w w:val="100"/>
          <w:sz w:val="44"/>
          <w:szCs w:val="44"/>
          <w:lang w:eastAsia="zh-CN"/>
        </w:rPr>
      </w:pP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b/>
          <w:bCs w:val="0"/>
          <w:i w:val="0"/>
          <w:caps w:val="0"/>
          <w:color w:val="3E3E3E"/>
          <w:spacing w:val="0"/>
          <w:w w:val="100"/>
          <w:sz w:val="44"/>
          <w:szCs w:val="44"/>
        </w:rPr>
      </w:pPr>
      <w:r>
        <w:rPr>
          <w:rStyle w:val="11"/>
          <w:rFonts w:hint="eastAsia" w:ascii="宋体" w:hAnsi="宋体" w:cs="宋体"/>
          <w:b/>
          <w:bCs w:val="0"/>
          <w:i w:val="0"/>
          <w:caps w:val="0"/>
          <w:color w:val="3E3E3E"/>
          <w:spacing w:val="0"/>
          <w:w w:val="100"/>
          <w:sz w:val="44"/>
          <w:szCs w:val="44"/>
          <w:lang w:eastAsia="zh-CN"/>
        </w:rPr>
        <w:t>山东省</w:t>
      </w:r>
      <w:r>
        <w:rPr>
          <w:rStyle w:val="11"/>
          <w:rFonts w:hint="eastAsia" w:ascii="宋体" w:hAnsi="宋体" w:cs="宋体"/>
          <w:b/>
          <w:bCs w:val="0"/>
          <w:i w:val="0"/>
          <w:caps w:val="0"/>
          <w:color w:val="3E3E3E"/>
          <w:spacing w:val="0"/>
          <w:w w:val="100"/>
          <w:sz w:val="44"/>
          <w:szCs w:val="44"/>
          <w:lang w:val="en-US" w:eastAsia="zh-CN"/>
        </w:rPr>
        <w:t>暨滕州市</w:t>
      </w:r>
      <w:r>
        <w:rPr>
          <w:rStyle w:val="11"/>
          <w:rFonts w:hint="eastAsia" w:ascii="宋体" w:hAnsi="宋体" w:cs="宋体"/>
          <w:b/>
          <w:bCs w:val="0"/>
          <w:i w:val="0"/>
          <w:caps w:val="0"/>
          <w:color w:val="3E3E3E"/>
          <w:spacing w:val="0"/>
          <w:w w:val="100"/>
          <w:sz w:val="44"/>
          <w:szCs w:val="44"/>
          <w:lang w:eastAsia="zh-CN"/>
        </w:rPr>
        <w:t>第十二届全民健身运动会魅力城市轮滑邀请赛</w:t>
      </w:r>
      <w:r>
        <w:rPr>
          <w:rStyle w:val="11"/>
          <w:rFonts w:hint="eastAsia" w:ascii="宋体" w:hAnsi="宋体" w:cs="宋体"/>
          <w:b/>
          <w:bCs w:val="0"/>
          <w:i w:val="0"/>
          <w:caps w:val="0"/>
          <w:color w:val="3E3E3E"/>
          <w:spacing w:val="0"/>
          <w:w w:val="100"/>
          <w:sz w:val="44"/>
          <w:szCs w:val="44"/>
          <w:lang w:val="en-US" w:eastAsia="zh-CN"/>
        </w:rPr>
        <w:t>暨</w:t>
      </w:r>
      <w:r>
        <w:rPr>
          <w:rStyle w:val="11"/>
          <w:rFonts w:hint="eastAsia" w:ascii="宋体" w:hAnsi="宋体" w:cs="宋体"/>
          <w:b/>
          <w:bCs w:val="0"/>
          <w:i w:val="0"/>
          <w:caps w:val="0"/>
          <w:color w:val="3E3E3E"/>
          <w:spacing w:val="0"/>
          <w:w w:val="100"/>
          <w:sz w:val="44"/>
          <w:szCs w:val="44"/>
          <w:lang w:eastAsia="zh-CN"/>
        </w:rPr>
        <w:t>“</w:t>
      </w:r>
      <w:r>
        <w:rPr>
          <w:rStyle w:val="11"/>
          <w:rFonts w:hint="eastAsia" w:ascii="宋体" w:hAnsi="宋体" w:cs="宋体"/>
          <w:b/>
          <w:bCs w:val="0"/>
          <w:i w:val="0"/>
          <w:caps w:val="0"/>
          <w:color w:val="3E3E3E"/>
          <w:spacing w:val="0"/>
          <w:w w:val="100"/>
          <w:sz w:val="44"/>
          <w:szCs w:val="44"/>
          <w:lang w:val="en-US" w:eastAsia="zh-CN"/>
        </w:rPr>
        <w:t>小米高飞</w:t>
      </w:r>
      <w:r>
        <w:rPr>
          <w:rStyle w:val="11"/>
          <w:rFonts w:hint="eastAsia" w:ascii="宋体" w:hAnsi="宋体" w:cs="宋体"/>
          <w:b/>
          <w:bCs w:val="0"/>
          <w:i w:val="0"/>
          <w:caps w:val="0"/>
          <w:color w:val="3E3E3E"/>
          <w:spacing w:val="0"/>
          <w:w w:val="100"/>
          <w:sz w:val="44"/>
          <w:szCs w:val="44"/>
          <w:lang w:eastAsia="zh-CN"/>
        </w:rPr>
        <w:t>”</w:t>
      </w:r>
      <w:r>
        <w:rPr>
          <w:rStyle w:val="11"/>
          <w:rFonts w:hint="eastAsia" w:ascii="宋体" w:hAnsi="宋体" w:cs="宋体"/>
          <w:b/>
          <w:bCs w:val="0"/>
          <w:i w:val="0"/>
          <w:caps w:val="0"/>
          <w:color w:val="3E3E3E"/>
          <w:spacing w:val="0"/>
          <w:w w:val="100"/>
          <w:sz w:val="44"/>
          <w:szCs w:val="44"/>
          <w:lang w:val="en-US" w:eastAsia="zh-CN"/>
        </w:rPr>
        <w:t>山东省青少年轮滑巡回赛（滕州站）</w:t>
      </w:r>
      <w:r>
        <w:rPr>
          <w:rStyle w:val="11"/>
          <w:rFonts w:hint="eastAsia" w:ascii="宋体" w:hAnsi="宋体" w:cs="宋体"/>
          <w:b/>
          <w:bCs w:val="0"/>
          <w:i w:val="0"/>
          <w:caps w:val="0"/>
          <w:color w:val="3E3E3E"/>
          <w:spacing w:val="0"/>
          <w:w w:val="100"/>
          <w:sz w:val="44"/>
          <w:szCs w:val="44"/>
          <w:lang w:eastAsia="zh-CN"/>
        </w:rPr>
        <w:t>竞赛规程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Style w:val="11"/>
          <w:rFonts w:hint="eastAsia" w:ascii="宋体" w:hAnsi="宋体" w:eastAsia="宋体" w:cs="宋体"/>
          <w:b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Style w:val="11"/>
          <w:rFonts w:hint="eastAsia" w:ascii="宋体" w:hAnsi="宋体" w:eastAsia="宋体" w:cs="宋体"/>
          <w:b/>
          <w:i w:val="0"/>
          <w:caps w:val="0"/>
          <w:color w:val="3E3E3E"/>
          <w:spacing w:val="0"/>
          <w:w w:val="100"/>
          <w:sz w:val="32"/>
          <w:szCs w:val="32"/>
        </w:rPr>
        <w:t> 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、主办单位 </w:t>
      </w:r>
    </w:p>
    <w:p>
      <w:pP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山东省体育局</w:t>
      </w:r>
    </w:p>
    <w:p>
      <w:pP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滕州市体育事业发展中心</w:t>
      </w:r>
    </w:p>
    <w:p>
      <w:pP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滕州市体育总会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承办单位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  <w:t>枣庄市轮滑运动协会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  <w:t>滕州市逐梦体育发展有限公司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  <w:t>山东力速体育产业有限公司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、协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办单位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  <w:t>滑痕国际儿童运动成长中心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  <w:t>滕州市逐梦轮滑队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  <w:t>滕州市追风轮滑俱乐部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滑痕（山东）文化传播有限公司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各地市协办比赛单位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四、支持单位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val="en-US" w:eastAsia="zh-CN"/>
        </w:rPr>
        <w:t>圣巴（上海）文化传播有限公司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竞赛时间和地点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时间：2022年8月21日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地点：滕州奥体五环广场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如遇全国或省内大型活动临时调整，另行通知。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参赛单位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县区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轮滑协会、轮滑俱乐部、学校及幼儿园均可组队参赛。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、竞赛项目 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速度轮滑：</w:t>
      </w:r>
    </w:p>
    <w:p>
      <w:pPr>
        <w:pStyle w:val="5"/>
        <w:widowControl/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专业组：</w:t>
      </w:r>
    </w:p>
    <w:p>
      <w:pPr>
        <w:pStyle w:val="5"/>
        <w:widowControl/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青年组：500米计时赛、1000米计时赛。</w:t>
      </w:r>
    </w:p>
    <w:p>
      <w:pPr>
        <w:pStyle w:val="5"/>
        <w:widowControl/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少年组：300米计时赛、500米计时赛。</w:t>
      </w:r>
    </w:p>
    <w:p>
      <w:pPr>
        <w:pStyle w:val="5"/>
        <w:widowControl/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儿童组：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200米计时赛、300米计时赛。</w:t>
      </w:r>
    </w:p>
    <w:p>
      <w:pPr>
        <w:pStyle w:val="5"/>
        <w:widowControl/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休闲组：</w:t>
      </w:r>
    </w:p>
    <w:p>
      <w:pPr>
        <w:pStyle w:val="5"/>
        <w:widowControl/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少年组：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00米计时赛、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00米计时赛。</w:t>
      </w:r>
    </w:p>
    <w:p>
      <w:pPr>
        <w:pStyle w:val="5"/>
        <w:widowControl/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儿童组：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100米计时赛、200米计时赛。</w:t>
      </w:r>
    </w:p>
    <w:p>
      <w:pPr>
        <w:pStyle w:val="5"/>
        <w:widowControl/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default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自由式轮滑：</w:t>
      </w:r>
    </w:p>
    <w:p>
      <w:pPr>
        <w:pStyle w:val="5"/>
        <w:widowControl/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速度过桩：双鱼速度过桩、单脚速度过桩</w:t>
      </w:r>
    </w:p>
    <w:p>
      <w:pPr>
        <w:pStyle w:val="5"/>
        <w:widowControl/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花式绕桩：</w:t>
      </w:r>
    </w:p>
    <w:p>
      <w:pP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专业组：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青年组、少年组、儿童组</w:t>
      </w:r>
    </w:p>
    <w:p>
      <w:pPr>
        <w:rPr>
          <w:rFonts w:hint="default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休闲组：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少年组、儿童组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、参赛办法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）参赛队数及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人数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，根据各地市需求设置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年龄分组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：分男、女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青年组：200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年1月1日至2011年12月31日之间出生。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少年甲组：2012年1月1日至2013年12月31日之间出生。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少年乙组：2014年1月1日至2015年12月31日之间出生。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儿童甲组：2016年1月1日2017年12月31日之间出生。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儿童乙组：2018年1月1日及以后出生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三) 参加比赛的运动员必须带身份证进行资格审查。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四) 禁止跨年龄组参赛。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五）参加比赛的运动员须提交意外伤害保险复印件、和参赛保证书，缺少任何一项手续者，均不予参赛。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有以下疾病者不能参加比赛：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a)先天性心脏病和风湿性心脏病患者；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b)高血压和脑血管疾病患者；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c)心肌炎和其他心脏病患者；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d)冠状动脉病患者和严重心律不齐者；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e)血糖过高或过低的糖尿病患者；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f)其他不适合运动的疾病患者。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60"/>
        </w:tabs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、竞赛办法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速度轮滑：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采用2013年版《速度轮滑竞赛规则和裁判通则》和国际规则最新条款。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轮滑鞋、护具等器材须适合速度轮滑竞赛的特点和需要，参赛运动员必须佩带安全头盔。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比赛中运动员禁止使用无线受话器。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速度过桩：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（一）执行《2020版-国际轮联自由式竞赛规则》中的速度过桩竞赛规则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及最新裁判通则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进行。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（二）速度过桩每碰一个桩扣除0.2秒，碰撞超过4个，成绩无效；预决赛，2轮结束；用时最短者获胜；双鱼速度过桩，桩距120cm，共14个桩，助跑距离6米，单脚速度过桩，桩距80cm，共20个桩，助跑距离12米。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花式绕桩：</w:t>
      </w:r>
    </w:p>
    <w:p>
      <w:pPr>
        <w:pStyle w:val="5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专业组：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执行《2020版-国际轮联自由式竞赛规则》中的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花式绕桩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竞赛规则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及最新裁判通则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进行。</w:t>
      </w:r>
    </w:p>
    <w:p>
      <w:pPr>
        <w:pStyle w:val="5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休闲组</w:t>
      </w:r>
    </w:p>
    <w:p>
      <w:pPr>
        <w:pStyle w:val="5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right="0" w:rightChars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1、采用自由式平地花式的场地摆桩。50cm的20个，80cm的20个，120cm14个共3排桩。</w:t>
      </w:r>
    </w:p>
    <w:p>
      <w:pPr>
        <w:pStyle w:val="5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right="0" w:rightChars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2、选手要求做3个规定动作，2个自选动作。3个规定动作为：前交叉（正剪），双鱼，正蛇形。三个规定动作要求每个动作必须连续过4个桩，否则没有成绩！2个自选动作不做要求，过桩数也不做要求。</w:t>
      </w:r>
    </w:p>
    <w:p>
      <w:pPr>
        <w:pStyle w:val="5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right="0" w:rightChars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3、选手随意选择三排桩做自己的动作，不要求过所有的桩，也可以重复去过。但是必须要在1分钟以内完成自己的所有动作。</w:t>
      </w:r>
    </w:p>
    <w:p>
      <w:pPr>
        <w:pStyle w:val="5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right="0" w:rightChars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4、表演形式可以是纯粹的单个单个的去做基础动作，也可以是有自己音乐的编排。但是要求编排中必须出现3个基础动作并且每个动作要出现连续过4个桩。如果做了多个自选动作，我们将选择2个难度最高的自选动作进行打分。</w:t>
      </w:r>
    </w:p>
    <w:p>
      <w:pPr>
        <w:pStyle w:val="5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right="0" w:rightChars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5、打分模式为：为动作完成质量打分，第一，动作完成质量分：每个动作20分。规定动作一共60分，自选动作一共40分。裁判根据选手完成动作的熟练程度，自由表现，艺术融合进行打分。满分100分。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、录取名次及奖励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（一）各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单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项录取前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名，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前三名颁发奖牌及证书，前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名颁发证书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。报名不足6人的组别，录取及奖励数为报名人数减1人。报名不足3人项组，依次是向同一组别人数较多的项目合并，向上一组别同项目合并，或取消该项比赛。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）速度轮滑、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自由式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各项目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专业组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前四名进入总决赛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）奖励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速滑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团体前六名，各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队各组别前六名运动员累积得分计算本队团体总分，计算方法：单项按7、5、4、3、2、1分计算，总分相等，第一名多者列前，第一名数相等，第二名多者列前，以此类推。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、竞赛组织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（一）大会设资格审查委员会、仲裁委员会和赛事监督监察委员会。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（二）主要裁判和仲裁委员由主管单位统一选派，不足部分由协办单位选调。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、经费 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比赛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个人项目收取赛事服务费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150元赛事服务费。兼报速度轮滑和自由式轮滑项目的加收50元赛事服务费。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参赛队伍其它经费自理。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、报名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与报到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（一）速度轮滑采用线上报名办法：百度搜“力速体育”进入网站，注册团体后报名。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或者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各参赛代表队将报名表（详见附件）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提前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10天提交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，发送至邮箱1020243974@qq.com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 w:firstLine="645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联系人：张裕伟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       电话：18866323344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 w:firstLine="645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联系人：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王恒星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电话：1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8560797209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（二）报到时各领队教练提交身份证、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自愿参赛责任书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疫情防控承诺书、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保险等资料。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其他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（一）比赛主办单位有权无偿使用运动员的图片、录像等进行旨在促进轮滑运动发展的各项宣传、推广活动。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（二）请各参赛单位针对本次参赛自行办理伤病意外事故等相关保险，各代表队报到时必须交验人身意外保险单（含比赛期间及往返途中）。未办理者，不得参加比赛。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（三）填写报名表并前来参赛视为同意规程一切规定。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（四）本规程由赛事组委会负责解释。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（五）未尽事宜，另行通知。</w:t>
      </w:r>
    </w:p>
    <w:p>
      <w:pPr>
        <w:pStyle w:val="12"/>
        <w:snapToGrid/>
        <w:spacing w:before="0" w:beforeAutospacing="0" w:after="0" w:afterAutospacing="0" w:line="240" w:lineRule="auto"/>
        <w:ind w:left="0" w:leftChars="0" w:firstLine="0" w:firstLineChars="0"/>
        <w:jc w:val="center"/>
        <w:textAlignment w:val="baseline"/>
        <w:rPr>
          <w:rFonts w:hint="eastAsia"/>
          <w:b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>
      <w:pPr>
        <w:pStyle w:val="12"/>
        <w:snapToGrid/>
        <w:spacing w:before="0" w:beforeAutospacing="0" w:after="0" w:afterAutospacing="0" w:line="240" w:lineRule="auto"/>
        <w:ind w:left="0" w:leftChars="0" w:firstLine="0" w:firstLineChars="0"/>
        <w:jc w:val="center"/>
        <w:textAlignment w:val="baseline"/>
        <w:rPr>
          <w:rFonts w:hint="eastAsia"/>
          <w:b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eastAsia"/>
          <w:b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速度轮滑</w:t>
      </w:r>
      <w:r>
        <w:rPr>
          <w:rFonts w:hint="eastAsia"/>
          <w:b/>
          <w:i w:val="0"/>
          <w:caps w:val="0"/>
          <w:color w:val="000000"/>
          <w:spacing w:val="0"/>
          <w:w w:val="100"/>
          <w:kern w:val="0"/>
          <w:sz w:val="32"/>
          <w:szCs w:val="32"/>
        </w:rPr>
        <w:t>报名表</w:t>
      </w:r>
    </w:p>
    <w:p>
      <w:pPr>
        <w:pStyle w:val="12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baseline"/>
        <w:rPr>
          <w:rFonts w:hint="eastAsia"/>
          <w:b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/>
          <w:b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参赛单位：</w:t>
      </w:r>
    </w:p>
    <w:p>
      <w:pPr>
        <w:pStyle w:val="12"/>
        <w:snapToGrid/>
        <w:spacing w:before="0" w:beforeAutospacing="0" w:after="0" w:afterAutospacing="0" w:line="240" w:lineRule="auto"/>
        <w:ind w:firstLine="0" w:firstLineChars="0"/>
        <w:jc w:val="both"/>
        <w:textAlignment w:val="baseline"/>
        <w:rPr>
          <w:rFonts w:hint="eastAsia"/>
          <w:b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/>
          <w:b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领队：</w:t>
      </w:r>
      <w:r>
        <w:rPr>
          <w:rFonts w:hint="eastAsia"/>
          <w:b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 xml:space="preserve">         教练：             联系方式：</w:t>
      </w:r>
    </w:p>
    <w:tbl>
      <w:tblPr>
        <w:tblStyle w:val="8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574"/>
        <w:gridCol w:w="2546"/>
        <w:gridCol w:w="997"/>
        <w:gridCol w:w="908"/>
        <w:gridCol w:w="908"/>
        <w:gridCol w:w="877"/>
        <w:gridCol w:w="877"/>
        <w:gridCol w:w="8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身份证号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组别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100米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200米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300米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500米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1000米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</w:tbl>
    <w:p>
      <w:pPr>
        <w:tabs>
          <w:tab w:val="left" w:pos="4865"/>
        </w:tabs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 w:firstLine="0"/>
        <w:jc w:val="left"/>
        <w:textAlignment w:val="baseline"/>
        <w:rPr>
          <w:rStyle w:val="11"/>
          <w:rFonts w:hint="eastAsia" w:ascii="仿宋" w:hAnsi="仿宋" w:eastAsia="仿宋" w:cs="仿宋"/>
          <w:b/>
          <w:i w:val="0"/>
          <w:caps w:val="0"/>
          <w:color w:val="000000"/>
          <w:spacing w:val="0"/>
          <w:w w:val="100"/>
          <w:sz w:val="32"/>
          <w:szCs w:val="32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40" w:lineRule="atLeast"/>
        <w:ind w:left="0" w:right="0" w:firstLine="0"/>
        <w:jc w:val="left"/>
        <w:textAlignment w:val="baseline"/>
        <w:rPr>
          <w:rStyle w:val="11"/>
          <w:rFonts w:hint="eastAsia" w:ascii="仿宋" w:hAnsi="仿宋" w:eastAsia="仿宋" w:cs="仿宋"/>
          <w:b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自由式报名表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80"/>
        <w:gridCol w:w="458"/>
        <w:gridCol w:w="627"/>
        <w:gridCol w:w="1637"/>
        <w:gridCol w:w="1149"/>
        <w:gridCol w:w="205"/>
        <w:gridCol w:w="826"/>
        <w:gridCol w:w="378"/>
        <w:gridCol w:w="917"/>
        <w:gridCol w:w="357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1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队伍名称</w:t>
            </w:r>
          </w:p>
        </w:tc>
        <w:tc>
          <w:tcPr>
            <w:tcW w:w="1410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9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填表人</w:t>
            </w:r>
          </w:p>
        </w:tc>
        <w:tc>
          <w:tcPr>
            <w:tcW w:w="730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7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电话</w:t>
            </w:r>
          </w:p>
        </w:tc>
        <w:tc>
          <w:tcPr>
            <w:tcW w:w="1056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589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姓名</w:t>
            </w:r>
          </w:p>
        </w:tc>
        <w:tc>
          <w:tcPr>
            <w:tcW w:w="32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性别</w:t>
            </w:r>
          </w:p>
        </w:tc>
        <w:tc>
          <w:tcPr>
            <w:tcW w:w="1549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身份证号</w:t>
            </w:r>
          </w:p>
        </w:tc>
        <w:tc>
          <w:tcPr>
            <w:tcW w:w="428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组别</w:t>
            </w:r>
          </w:p>
        </w:tc>
        <w:tc>
          <w:tcPr>
            <w:tcW w:w="856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871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监护人签字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89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2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49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28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56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71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79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89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2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49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28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56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71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9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89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2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49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28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56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71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89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2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49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28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56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71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89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2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49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28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56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71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89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2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49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28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56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71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89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2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49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28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56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71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89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2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49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28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56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71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89" w:type="pct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25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49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28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56" w:type="pct"/>
            <w:gridSpan w:val="3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71" w:type="pct"/>
          </w:tcPr>
          <w:p>
            <w:pPr>
              <w:pStyle w:val="5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2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</w:tbl>
    <w:p>
      <w:pPr>
        <w:pStyle w:val="5"/>
        <w:shd w:val="clear" w:color="auto" w:fill="FFFFFF"/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20"/>
          <w:w w:val="100"/>
          <w:sz w:val="21"/>
          <w:szCs w:val="21"/>
          <w:shd w:val="clear" w:color="auto" w:fill="FFFFFF"/>
        </w:rPr>
      </w:pPr>
    </w:p>
    <w:p>
      <w:pPr>
        <w:pStyle w:val="5"/>
        <w:shd w:val="clear" w:color="auto" w:fill="FFFFFF"/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20"/>
          <w:w w:val="10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20"/>
          <w:w w:val="100"/>
          <w:sz w:val="22"/>
          <w:szCs w:val="22"/>
          <w:shd w:val="clear" w:color="auto" w:fill="FFFFFF"/>
        </w:rPr>
        <w:t>备注：</w:t>
      </w:r>
      <w:r>
        <w:rPr>
          <w:rFonts w:hint="eastAsia" w:ascii="仿宋" w:hAnsi="仿宋" w:eastAsia="仿宋" w:cs="仿宋"/>
          <w:b w:val="0"/>
          <w:i w:val="0"/>
          <w:caps w:val="0"/>
          <w:spacing w:val="20"/>
          <w:w w:val="100"/>
          <w:sz w:val="22"/>
          <w:szCs w:val="22"/>
          <w:shd w:val="clear" w:color="auto" w:fill="FFFFFF"/>
          <w:lang w:eastAsia="zh-CN"/>
        </w:rPr>
        <w:t>备注</w:t>
      </w:r>
      <w:r>
        <w:rPr>
          <w:rFonts w:hint="eastAsia" w:ascii="仿宋" w:hAnsi="仿宋" w:eastAsia="仿宋" w:cs="仿宋"/>
          <w:b w:val="0"/>
          <w:i w:val="0"/>
          <w:caps w:val="0"/>
          <w:spacing w:val="20"/>
          <w:w w:val="100"/>
          <w:sz w:val="22"/>
          <w:szCs w:val="22"/>
          <w:shd w:val="clear" w:color="auto" w:fill="FFFFFF"/>
        </w:rPr>
        <w:t>一栏请填写</w:t>
      </w:r>
      <w:r>
        <w:rPr>
          <w:rFonts w:hint="eastAsia" w:ascii="仿宋" w:hAnsi="仿宋" w:eastAsia="仿宋" w:cs="仿宋"/>
          <w:b w:val="0"/>
          <w:i w:val="0"/>
          <w:caps w:val="0"/>
          <w:spacing w:val="20"/>
          <w:w w:val="100"/>
          <w:sz w:val="22"/>
          <w:szCs w:val="22"/>
          <w:shd w:val="clear" w:color="auto" w:fill="FFFFFF"/>
          <w:lang w:eastAsia="zh-CN"/>
        </w:rPr>
        <w:t>小项（双鱼速度过桩、单脚速度过桩、</w:t>
      </w:r>
      <w:r>
        <w:rPr>
          <w:rFonts w:hint="eastAsia" w:ascii="仿宋" w:hAnsi="仿宋" w:eastAsia="仿宋" w:cs="仿宋"/>
          <w:b w:val="0"/>
          <w:i w:val="0"/>
          <w:caps w:val="0"/>
          <w:spacing w:val="20"/>
          <w:w w:val="100"/>
          <w:sz w:val="22"/>
          <w:szCs w:val="22"/>
          <w:shd w:val="clear" w:color="auto" w:fill="FFFFFF"/>
          <w:lang w:val="en-US" w:eastAsia="zh-CN"/>
        </w:rPr>
        <w:t>花式绕桩</w:t>
      </w:r>
      <w:r>
        <w:rPr>
          <w:rFonts w:hint="eastAsia" w:ascii="仿宋" w:hAnsi="仿宋" w:eastAsia="仿宋" w:cs="仿宋"/>
          <w:b w:val="0"/>
          <w:i w:val="0"/>
          <w:caps w:val="0"/>
          <w:spacing w:val="20"/>
          <w:w w:val="100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spacing w:val="20"/>
          <w:w w:val="100"/>
          <w:sz w:val="22"/>
          <w:szCs w:val="22"/>
          <w:shd w:val="clear" w:color="auto" w:fill="FFFFFF"/>
        </w:rPr>
        <w:t>。</w:t>
      </w:r>
    </w:p>
    <w:p>
      <w:pPr>
        <w:pStyle w:val="5"/>
        <w:shd w:val="clear" w:color="auto" w:fill="FFFFFF"/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20"/>
          <w:w w:val="100"/>
          <w:sz w:val="21"/>
          <w:szCs w:val="21"/>
          <w:shd w:val="clear" w:color="auto" w:fill="FFFFFF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>
      <w:pPr>
        <w:snapToGrid/>
        <w:spacing w:before="0" w:beforeAutospacing="0" w:after="0" w:afterAutospacing="0" w:line="460" w:lineRule="exact"/>
        <w:jc w:val="center"/>
        <w:textAlignment w:val="baseline"/>
        <w:rPr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b/>
          <w:i w:val="0"/>
          <w:caps w:val="0"/>
          <w:spacing w:val="0"/>
          <w:w w:val="100"/>
          <w:sz w:val="32"/>
          <w:szCs w:val="32"/>
        </w:rPr>
        <w:t>自愿参赛责任书</w:t>
      </w:r>
    </w:p>
    <w:p>
      <w:pPr>
        <w:pStyle w:val="13"/>
        <w:snapToGrid/>
        <w:spacing w:before="0" w:beforeAutospacing="0" w:after="0" w:afterAutospacing="0" w:line="46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46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1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相关运动的疾病），因此我郑重声明，可以正常参加</w:t>
      </w:r>
      <w:r>
        <w:rPr>
          <w:rStyle w:val="11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山东省暨</w:t>
      </w:r>
      <w:r>
        <w:rPr>
          <w:rStyle w:val="11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滕州市</w:t>
      </w:r>
      <w:r>
        <w:rPr>
          <w:rStyle w:val="11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第十二届全民健身运动会魅力城市轮滑邀请赛暨“小米高飞”山东省青少年轮滑巡回赛（</w:t>
      </w:r>
      <w:r>
        <w:rPr>
          <w:rStyle w:val="11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滕州</w:t>
      </w:r>
      <w:r>
        <w:rPr>
          <w:rStyle w:val="11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站）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pStyle w:val="13"/>
        <w:snapToGrid/>
        <w:spacing w:before="0" w:beforeAutospacing="0" w:after="0" w:afterAutospacing="0" w:line="460" w:lineRule="exact"/>
        <w:ind w:firstLine="64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2、我充分了解本次赛事期间有潜在的危险，以及可能由此而导致的受伤或事故，我会竭尽所能，以对自己的安全负责任的态度参赛。</w:t>
      </w:r>
    </w:p>
    <w:p>
      <w:pPr>
        <w:pStyle w:val="13"/>
        <w:snapToGrid/>
        <w:spacing w:before="0" w:beforeAutospacing="0" w:after="0" w:afterAutospacing="0" w:line="460" w:lineRule="exact"/>
        <w:ind w:firstLine="64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3、我本人愿意遵守本次赛事的所有规则规定；如果本人在参赛过程中发现或注意到任何风险和潜在风险，本人将立刻终止参赛或告之赛事组委会。</w:t>
      </w:r>
    </w:p>
    <w:p>
      <w:pPr>
        <w:pStyle w:val="13"/>
        <w:snapToGrid/>
        <w:spacing w:before="0" w:beforeAutospacing="0" w:after="0" w:afterAutospacing="0" w:line="460" w:lineRule="exact"/>
        <w:ind w:firstLine="64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4、我本人以及我的继承人、代理人、个人代表或亲属将放弃追究所有非组委会过失导致的伤残、损失或死亡的权利。</w:t>
      </w:r>
    </w:p>
    <w:p>
      <w:pPr>
        <w:pStyle w:val="13"/>
        <w:snapToGrid/>
        <w:spacing w:before="0" w:beforeAutospacing="0" w:after="0" w:afterAutospacing="0" w:line="460" w:lineRule="exact"/>
        <w:ind w:firstLine="64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5、我同意接受主办方在比赛期间提供的现场急救性质的医务治疗，但在医院救治等发生的相关费用由本人负担。</w:t>
      </w:r>
    </w:p>
    <w:p>
      <w:pPr>
        <w:pStyle w:val="13"/>
        <w:snapToGrid/>
        <w:spacing w:before="0" w:beforeAutospacing="0" w:after="0" w:afterAutospacing="0" w:line="460" w:lineRule="exact"/>
        <w:ind w:firstLine="64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6、</w:t>
      </w:r>
      <w:r>
        <w:rPr>
          <w:rFonts w:hint="eastAsia" w:ascii="仿宋" w:hAnsi="仿宋" w:eastAsia="仿宋"/>
          <w:b w:val="0"/>
          <w:bCs/>
          <w:i w:val="0"/>
          <w:caps w:val="0"/>
          <w:spacing w:val="0"/>
          <w:w w:val="100"/>
          <w:sz w:val="32"/>
          <w:szCs w:val="32"/>
        </w:rPr>
        <w:t>遵守反</w:t>
      </w:r>
      <w:r>
        <w:rPr>
          <w:rFonts w:ascii="仿宋" w:hAnsi="仿宋" w:eastAsia="仿宋"/>
          <w:b w:val="0"/>
          <w:bCs/>
          <w:i w:val="0"/>
          <w:caps w:val="0"/>
          <w:spacing w:val="0"/>
          <w:w w:val="100"/>
          <w:sz w:val="32"/>
          <w:szCs w:val="32"/>
        </w:rPr>
        <w:t>兴</w:t>
      </w:r>
      <w:r>
        <w:rPr>
          <w:rFonts w:hint="eastAsia" w:ascii="仿宋" w:hAnsi="仿宋" w:eastAsia="仿宋"/>
          <w:b w:val="0"/>
          <w:bCs/>
          <w:i w:val="0"/>
          <w:caps w:val="0"/>
          <w:spacing w:val="0"/>
          <w:w w:val="100"/>
          <w:sz w:val="32"/>
          <w:szCs w:val="32"/>
        </w:rPr>
        <w:t>奋剂法律法规，自觉接受兴奋剂检查，绝不购买、携带、使用违禁药品和营养品。</w:t>
      </w:r>
    </w:p>
    <w:p>
      <w:pPr>
        <w:pStyle w:val="13"/>
        <w:snapToGrid/>
        <w:spacing w:before="0" w:beforeAutospacing="0" w:after="0" w:afterAutospacing="0" w:line="460" w:lineRule="exact"/>
        <w:ind w:firstLine="64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7.本人严格遵守赛区关于疫情防控的有关要求，14日内未去过中高风险区域，体温在正常。</w:t>
      </w:r>
    </w:p>
    <w:p>
      <w:pPr>
        <w:pStyle w:val="13"/>
        <w:snapToGrid/>
        <w:spacing w:before="0" w:beforeAutospacing="0" w:after="0" w:afterAutospacing="0" w:line="460" w:lineRule="exact"/>
        <w:ind w:firstLine="64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本人已认真阅读并全面理解以上内容，且对上述所有内容予以确认并承担相应的法律责任，本人签署此责任书纯属自愿。</w:t>
      </w:r>
    </w:p>
    <w:p>
      <w:pPr>
        <w:pStyle w:val="13"/>
        <w:snapToGrid/>
        <w:spacing w:before="0" w:beforeAutospacing="0" w:after="0" w:afterAutospacing="0" w:line="46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pStyle w:val="13"/>
        <w:snapToGrid/>
        <w:spacing w:before="0" w:beforeAutospacing="0" w:after="0" w:afterAutospacing="0" w:line="46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签名，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请用楷体签身份证上的姓名： </w:t>
      </w:r>
    </w:p>
    <w:p>
      <w:pPr>
        <w:pStyle w:val="13"/>
        <w:snapToGrid/>
        <w:spacing w:before="0" w:beforeAutospacing="0" w:after="0" w:afterAutospacing="0" w:line="46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参赛者签名：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sectPr>
          <w:pgSz w:w="11906" w:h="16838"/>
          <w:pgMar w:top="1440" w:right="1179" w:bottom="1440" w:left="11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监护人签名：  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                日期：    年  月  日</w:t>
      </w:r>
    </w:p>
    <w:p>
      <w:pPr>
        <w:pStyle w:val="3"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</w:rPr>
        <w:t>疫情防控承诺书</w:t>
      </w:r>
    </w:p>
    <w:p>
      <w:pPr>
        <w:pStyle w:val="7"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本人</w:t>
      </w: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             </w:t>
      </w: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，身份证号</w:t>
      </w: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                            </w:t>
      </w: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，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在此承诺，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报到前14日内没有以下情况出现：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（1）有高、中风险地区旅居史；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（2）有确诊、疑似病例或无症状感染者接触史；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（3）有境外归来、疫情重点地区的发热人员或呼吸道症状人员接触史；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（4）共同居住的家庭成员有上述情况；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（5）有发热(体温≥37.3℃)、咳嗽等急性呼吸道症状。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本人同意大会组委会在疫情防控时期对本人身体状况定期跟踪，如遇发烧、咳嗽等相关情况，采取强制隔离措施。本人承诺积极配合大会组委会的相关疫情防控工作，及时汇报自身身体状况，因瞒报、谎报身体状况导致大会出现社群性传染情况的，承担相应法律责任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承诺人签名：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签署时间：</w:t>
      </w: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 </w:t>
      </w: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年 </w:t>
      </w: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 月</w:t>
      </w: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Style w:val="14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 日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/>
    <w:sectPr>
      <w:pgSz w:w="11906" w:h="16838"/>
      <w:pgMar w:top="1440" w:right="1179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mU0ZDEzODIwZDYxNmJhZTgwYjgzMTJlZjQ1MDkifQ=="/>
  </w:docVars>
  <w:rsids>
    <w:rsidRoot w:val="00000000"/>
    <w:rsid w:val="3DF6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 w:cs="Times New Roman"/>
      <w:szCs w:val="2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6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p0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3097</Words>
  <Characters>3260</Characters>
  <Paragraphs>422</Paragraphs>
  <TotalTime>4</TotalTime>
  <ScaleCrop>false</ScaleCrop>
  <LinksUpToDate>false</LinksUpToDate>
  <CharactersWithSpaces>3394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2022-07-01T01:46:00Z</dcterms:created>
  <dc:creator>恒星</dc:creator>
  <cp:lastModifiedBy>恒星</cp:lastModifiedBy>
  <dcterms:modified xsi:type="dcterms:W3CDTF">2022-08-11T03:01:45Z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2F68DF1B362445919BF37062F5C77B6D</vt:lpwstr>
  </property>
</Properties>
</file>