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 w:val="0"/>
          <w:i w:val="0"/>
          <w:caps w:val="0"/>
          <w:color w:val="3E3E3E"/>
          <w:spacing w:val="0"/>
          <w:sz w:val="44"/>
          <w:szCs w:val="44"/>
        </w:rPr>
      </w:pPr>
      <w:r>
        <w:rPr>
          <w:rStyle w:val="10"/>
          <w:rFonts w:hint="eastAsia" w:ascii="宋体" w:hAnsi="宋体" w:cs="宋体"/>
          <w:b/>
          <w:bCs w:val="0"/>
          <w:i w:val="0"/>
          <w:caps w:val="0"/>
          <w:color w:val="3E3E3E"/>
          <w:spacing w:val="0"/>
          <w:sz w:val="44"/>
          <w:szCs w:val="44"/>
          <w:lang w:eastAsia="zh-CN"/>
        </w:rPr>
        <w:t>山东省第十二届全民健身运动会魅力城市轮滑邀请赛</w:t>
      </w:r>
      <w:r>
        <w:rPr>
          <w:rStyle w:val="10"/>
          <w:rFonts w:hint="eastAsia" w:ascii="宋体" w:hAnsi="宋体" w:cs="宋体"/>
          <w:b/>
          <w:bCs w:val="0"/>
          <w:i w:val="0"/>
          <w:caps w:val="0"/>
          <w:color w:val="3E3E3E"/>
          <w:spacing w:val="0"/>
          <w:sz w:val="44"/>
          <w:szCs w:val="44"/>
          <w:lang w:val="en-US" w:eastAsia="zh-CN"/>
        </w:rPr>
        <w:t>暨</w:t>
      </w:r>
      <w:r>
        <w:rPr>
          <w:rStyle w:val="10"/>
          <w:rFonts w:hint="eastAsia" w:ascii="宋体" w:hAnsi="宋体" w:cs="宋体"/>
          <w:b/>
          <w:bCs w:val="0"/>
          <w:i w:val="0"/>
          <w:caps w:val="0"/>
          <w:color w:val="3E3E3E"/>
          <w:spacing w:val="0"/>
          <w:sz w:val="44"/>
          <w:szCs w:val="44"/>
          <w:lang w:eastAsia="zh-CN"/>
        </w:rPr>
        <w:t>“</w:t>
      </w:r>
      <w:r>
        <w:rPr>
          <w:rStyle w:val="10"/>
          <w:rFonts w:hint="eastAsia" w:ascii="宋体" w:hAnsi="宋体" w:cs="宋体"/>
          <w:b/>
          <w:bCs w:val="0"/>
          <w:i w:val="0"/>
          <w:caps w:val="0"/>
          <w:color w:val="3E3E3E"/>
          <w:spacing w:val="0"/>
          <w:sz w:val="44"/>
          <w:szCs w:val="44"/>
          <w:lang w:val="en-US" w:eastAsia="zh-CN"/>
        </w:rPr>
        <w:t>小米高飞</w:t>
      </w:r>
      <w:r>
        <w:rPr>
          <w:rStyle w:val="10"/>
          <w:rFonts w:hint="eastAsia" w:ascii="宋体" w:hAnsi="宋体" w:cs="宋体"/>
          <w:b/>
          <w:bCs w:val="0"/>
          <w:i w:val="0"/>
          <w:caps w:val="0"/>
          <w:color w:val="3E3E3E"/>
          <w:spacing w:val="0"/>
          <w:sz w:val="44"/>
          <w:szCs w:val="44"/>
          <w:lang w:eastAsia="zh-CN"/>
        </w:rPr>
        <w:t>”</w:t>
      </w:r>
      <w:r>
        <w:rPr>
          <w:rStyle w:val="10"/>
          <w:rFonts w:hint="eastAsia" w:ascii="宋体" w:hAnsi="宋体" w:cs="宋体"/>
          <w:b/>
          <w:bCs w:val="0"/>
          <w:i w:val="0"/>
          <w:caps w:val="0"/>
          <w:color w:val="3E3E3E"/>
          <w:spacing w:val="0"/>
          <w:sz w:val="44"/>
          <w:szCs w:val="44"/>
          <w:lang w:val="en-US" w:eastAsia="zh-CN"/>
        </w:rPr>
        <w:t>山东省青少年轮滑巡回赛（青岛站）</w:t>
      </w:r>
      <w:r>
        <w:rPr>
          <w:rStyle w:val="10"/>
          <w:rFonts w:hint="eastAsia" w:ascii="宋体" w:hAnsi="宋体" w:cs="宋体"/>
          <w:b/>
          <w:bCs w:val="0"/>
          <w:i w:val="0"/>
          <w:caps w:val="0"/>
          <w:color w:val="3E3E3E"/>
          <w:spacing w:val="0"/>
          <w:sz w:val="44"/>
          <w:szCs w:val="44"/>
          <w:lang w:eastAsia="zh-CN"/>
        </w:rPr>
        <w:t>竞赛规程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E3E3E"/>
          <w:spacing w:val="0"/>
          <w:sz w:val="32"/>
          <w:szCs w:val="32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E3E3E"/>
          <w:spacing w:val="0"/>
          <w:sz w:val="32"/>
          <w:szCs w:val="32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</w:rPr>
        <w:t>、主办单位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山东省体育局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</w:rPr>
        <w:t>承办单位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  <w:lang w:eastAsia="zh-CN"/>
        </w:rPr>
        <w:t>山东力速体育产业有限公司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default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  <w:lang w:eastAsia="zh-CN"/>
        </w:rPr>
        <w:t>拓强小时代体育文化（青岛）有限公司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  <w:t>、协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</w:rPr>
        <w:t>办单位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青岛市城阳万达广场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滑痕（山东）文化传播有限公司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四、支持单位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  <w:lang w:val="en-US" w:eastAsia="zh-CN"/>
        </w:rPr>
        <w:t>圣巴（上海）文化传播有限公司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竞赛时间和地点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时间：2022年8月20日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地点：青岛市城阳青特万达广场1号门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如遇全国或省内大型活动临时调整，另行通知。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参赛单位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区县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轮滑协会、轮滑俱乐部、学校及幼儿园均可组队参赛。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rightChars="0"/>
        <w:jc w:val="both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七、比赛场地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100米跑道，大理石地面。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、竞赛项目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速度轮滑：</w:t>
      </w:r>
    </w:p>
    <w:p>
      <w:pPr>
        <w:pStyle w:val="5"/>
        <w:widowControl/>
        <w:spacing w:beforeAutospacing="0" w:afterAutospacing="0" w:line="540" w:lineRule="atLeast"/>
        <w:jc w:val="both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专业组：</w:t>
      </w:r>
    </w:p>
    <w:p>
      <w:pPr>
        <w:pStyle w:val="5"/>
        <w:widowControl/>
        <w:spacing w:beforeAutospacing="0" w:afterAutospacing="0" w:line="540" w:lineRule="atLeast"/>
        <w:jc w:val="both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青年组：500米计时赛、1000米计时赛。</w:t>
      </w:r>
    </w:p>
    <w:p>
      <w:pPr>
        <w:pStyle w:val="5"/>
        <w:widowControl/>
        <w:spacing w:beforeAutospacing="0" w:afterAutospacing="0" w:line="540" w:lineRule="atLeast"/>
        <w:jc w:val="both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少年组：300米计时赛、500米计时赛。</w:t>
      </w:r>
    </w:p>
    <w:p>
      <w:pPr>
        <w:pStyle w:val="5"/>
        <w:widowControl/>
        <w:spacing w:beforeAutospacing="0" w:afterAutospacing="0" w:line="540" w:lineRule="atLeast"/>
        <w:jc w:val="both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儿童组：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200米计时赛、300米计时赛。</w:t>
      </w:r>
    </w:p>
    <w:p>
      <w:pPr>
        <w:pStyle w:val="5"/>
        <w:widowControl/>
        <w:spacing w:beforeAutospacing="0" w:afterAutospacing="0" w:line="540" w:lineRule="atLeast"/>
        <w:jc w:val="both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休闲组：</w:t>
      </w:r>
    </w:p>
    <w:p>
      <w:pPr>
        <w:pStyle w:val="5"/>
        <w:widowControl/>
        <w:spacing w:beforeAutospacing="0" w:afterAutospacing="0" w:line="540" w:lineRule="atLeast"/>
        <w:jc w:val="both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少年组：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00米计时赛、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00米计时赛。</w:t>
      </w:r>
    </w:p>
    <w:p>
      <w:pPr>
        <w:pStyle w:val="5"/>
        <w:widowControl/>
        <w:spacing w:beforeAutospacing="0" w:afterAutospacing="0" w:line="540" w:lineRule="atLeast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儿童组：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100米计时赛、200米计时赛。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、参赛办法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）参赛队数及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人数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不限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年龄分组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：分男、女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青年组：200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年1月1日至2011年12月31日之间出生。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少年甲组：2012年1月1日至2013年12月31日之间出生。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少年乙组：2014年1月1日至2015年12月31日之间出生。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儿童甲组：2016年1月1日2017年12月31日之间出生。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儿童乙组：2018年1月1日及以后出生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三) 参加比赛的运动员必须带身份证进行资格审查。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四) 禁止跨年龄组参赛。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五）参加比赛的运动员须提交意外伤害保险复印件、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疫情防控承诺书、自愿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参赛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责任书、健康绿码、14天行程码、48小时核酸检测报告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，缺少任何一项手续者，均不予参赛。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有以下疾病者不能参加比赛：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a)先天性心脏病和风湿性心脏病患者；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b)高血压和脑血管疾病患者；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c)心肌炎和其他心脏病患者；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d)冠状动脉病患者和严重心律不齐者；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e)血糖过高或过低的糖尿病患者；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f)其他不适合运动的疾病患者。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60"/>
        </w:tabs>
        <w:spacing w:before="0" w:beforeAutospacing="0" w:after="0" w:afterAutospacing="0" w:line="540" w:lineRule="atLeast"/>
        <w:ind w:right="0"/>
        <w:jc w:val="both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、竞赛办法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采用2013年版《速度轮滑竞赛规则和裁判通则》和国际规则最新条款。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轮滑鞋、护具等器材须适合速度轮滑竞赛的特点和需要，参赛运动员必须佩带安全头盔。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比赛中运动员禁止使用无线受话器。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、录取名次及奖励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（一）各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单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项录取前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名，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前三名颁发奖牌及证书，前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名颁发证书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。报名不足6人的组别，录取及奖励数为报名人数减1人。报名不足3人项组，依次是向同一组别人数较多的项目合并，向上一组别同项目合并，或取消该项比赛。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）速度轮滑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专业组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各项目前四名进入总决赛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）奖励团体前六名，各队各组别前六名运动员累积得分计算本队团体总分，计算方法：单项按7、5、4、3、2、1分计算，总分相等，第一名多者列前，第一名数相等，第二名多者列前，以此类推。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、竞赛组织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（一）大会设资格审查委员会、仲裁委员会和赛事监督监察委员会。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（二）主要裁判和仲裁委员由主管单位统一选派，不足部分由协办单位选调。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、经费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比赛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个人项目收取赛事服务费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150元赛事服务费。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参赛队伍其它经费自理。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、报名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与报到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3E3E3E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（一）速度轮滑采用线上报名办法：百度搜“力速体育”进入网站，注册团体后报名。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或者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将报名表（详见附件）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提前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10天提交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，发送至邮箱1020243974@qq.com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jc w:val="both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联系人：张  强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电话：17685858212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联系人：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王恒星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电话：1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8560797209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（二）报到时各领队教练提交身份证、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自愿参赛责任书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疫情防控承诺书、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保险等资料。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黑体" w:hAnsi="黑体" w:eastAsia="黑体" w:cs="黑体"/>
          <w:b w:val="0"/>
          <w:i w:val="0"/>
          <w:caps w:val="0"/>
          <w:color w:val="3E3E3E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其他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（一）比赛主办单位有权无偿使用运动员的图片、录像等进行旨在促进轮滑运动发展的各项宣传、推广活动。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（二）请各参赛单位针对本次参赛自行办理伤病意外事故等相关保险，各代表队报到时必须交验人身意外保险单（含比赛期间及往返途中）。未办理者，不得参加比赛。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（三）填写报名表并前来参赛视为同意规程一切规定。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（四）本规程由赛事组委会负责解释。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（五）未尽事宜，另行通知。</w:t>
      </w:r>
    </w:p>
    <w:p>
      <w:pPr>
        <w:spacing w:line="460" w:lineRule="exact"/>
        <w:jc w:val="center"/>
        <w:rPr>
          <w:rStyle w:val="10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sectPr>
          <w:pgSz w:w="11906" w:h="16838"/>
          <w:pgMar w:top="1440" w:right="1179" w:bottom="1440" w:left="1180" w:header="851" w:footer="992" w:gutter="0"/>
          <w:cols w:space="425" w:num="1"/>
          <w:docGrid w:type="lines" w:linePitch="312" w:charSpace="0"/>
        </w:sectPr>
      </w:pPr>
      <w:r>
        <w:rPr>
          <w:rStyle w:val="10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11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eastAsia="zh-CN" w:bidi="ar"/>
        </w:rPr>
        <w:t>速度轮滑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bidi="ar"/>
        </w:rPr>
        <w:t>报名表</w:t>
      </w:r>
    </w:p>
    <w:p>
      <w:pPr>
        <w:pStyle w:val="11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32"/>
          <w:szCs w:val="32"/>
          <w:lang w:eastAsia="zh-CN" w:bidi="ar"/>
        </w:rPr>
        <w:t>参赛单位：</w:t>
      </w:r>
    </w:p>
    <w:p>
      <w:pPr>
        <w:pStyle w:val="11"/>
        <w:ind w:firstLine="0" w:firstLineChars="0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eastAsia="zh-CN" w:bidi="ar"/>
        </w:rPr>
        <w:t>领队：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zCs w:val="32"/>
          <w:lang w:val="en-US" w:eastAsia="zh-CN" w:bidi="ar"/>
        </w:rPr>
        <w:t xml:space="preserve">         教练：             联系方式：</w:t>
      </w:r>
    </w:p>
    <w:tbl>
      <w:tblPr>
        <w:tblStyle w:val="8"/>
        <w:tblW w:w="4998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574"/>
        <w:gridCol w:w="2546"/>
        <w:gridCol w:w="997"/>
        <w:gridCol w:w="908"/>
        <w:gridCol w:w="908"/>
        <w:gridCol w:w="877"/>
        <w:gridCol w:w="877"/>
        <w:gridCol w:w="8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组别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00米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200米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300米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500米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1000米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4865"/>
        </w:tabs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rPr>
          <w:rStyle w:val="10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</w:p>
    <w:p>
      <w:pPr>
        <w:spacing w:line="460" w:lineRule="exact"/>
        <w:jc w:val="center"/>
        <w:rPr>
          <w:rFonts w:eastAsiaTheme="majorEastAsia"/>
          <w:sz w:val="32"/>
          <w:szCs w:val="32"/>
        </w:rPr>
      </w:pPr>
      <w:r>
        <w:rPr>
          <w:rFonts w:hAnsiTheme="majorEastAsia" w:eastAsiaTheme="majorEastAsia"/>
          <w:b/>
          <w:sz w:val="32"/>
          <w:szCs w:val="32"/>
        </w:rPr>
        <w:t>自愿参赛责任书</w:t>
      </w:r>
    </w:p>
    <w:p>
      <w:pPr>
        <w:pStyle w:val="12"/>
        <w:spacing w:line="460" w:lineRule="exact"/>
        <w:rPr>
          <w:rFonts w:ascii="仿宋" w:hAnsi="仿宋" w:eastAsia="仿宋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相关运动的疾病），因此我郑重声明，可以正常参加</w:t>
      </w:r>
      <w:r>
        <w:rPr>
          <w:rStyle w:val="10"/>
          <w:rFonts w:hint="eastAsia" w:ascii="仿宋" w:hAnsi="仿宋" w:eastAsia="仿宋"/>
          <w:b w:val="0"/>
          <w:sz w:val="32"/>
          <w:szCs w:val="32"/>
        </w:rPr>
        <w:t>山东省第十二届全民健身运动会魅力城市轮滑邀请赛“小米高飞”2022年山东省青少年轮滑巡回赛（</w:t>
      </w:r>
      <w:r>
        <w:rPr>
          <w:rStyle w:val="10"/>
          <w:rFonts w:hint="eastAsia" w:ascii="仿宋" w:hAnsi="仿宋" w:eastAsia="仿宋"/>
          <w:b w:val="0"/>
          <w:sz w:val="32"/>
          <w:szCs w:val="32"/>
          <w:lang w:val="en-US" w:eastAsia="zh-CN"/>
        </w:rPr>
        <w:t>青岛</w:t>
      </w:r>
      <w:r>
        <w:rPr>
          <w:rStyle w:val="10"/>
          <w:rFonts w:hint="eastAsia" w:ascii="仿宋" w:hAnsi="仿宋" w:eastAsia="仿宋"/>
          <w:b w:val="0"/>
          <w:sz w:val="32"/>
          <w:szCs w:val="32"/>
        </w:rPr>
        <w:t>站）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12"/>
        <w:spacing w:line="4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2、我充分了解本次赛事期间有潜在的危险，以及可能由此而导致的受伤或事故，我会竭尽所能，以对自己的安全负责任的态度参赛。</w:t>
      </w:r>
    </w:p>
    <w:p>
      <w:pPr>
        <w:pStyle w:val="12"/>
        <w:spacing w:line="4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3、我本人愿意遵守本次赛事的所有规则规定；如果本人在参赛过程中发现或注意到任何风险和潜在风险，本人将立刻终止参赛或告之赛事组委会。</w:t>
      </w:r>
    </w:p>
    <w:p>
      <w:pPr>
        <w:pStyle w:val="12"/>
        <w:spacing w:line="4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4、我本人以及我的继承人、代理人、个人代表或亲属将放弃追究所有非组委会过失导致的伤残、损失或死亡的权利。</w:t>
      </w:r>
    </w:p>
    <w:p>
      <w:pPr>
        <w:pStyle w:val="12"/>
        <w:spacing w:line="4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5、我同意接受主办方在比赛期间提供的现场急救性质的医务治疗，但在医院救治等发生的相关费用由本人负担。</w:t>
      </w:r>
    </w:p>
    <w:p>
      <w:pPr>
        <w:pStyle w:val="12"/>
        <w:spacing w:line="4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</w:t>
      </w:r>
      <w:r>
        <w:rPr>
          <w:rFonts w:hint="eastAsia" w:ascii="仿宋" w:hAnsi="仿宋" w:eastAsia="仿宋"/>
          <w:bCs/>
          <w:sz w:val="32"/>
          <w:szCs w:val="32"/>
        </w:rPr>
        <w:t>遵守反</w:t>
      </w:r>
      <w:r>
        <w:rPr>
          <w:rFonts w:ascii="仿宋" w:hAnsi="仿宋" w:eastAsia="仿宋"/>
          <w:bCs/>
          <w:sz w:val="32"/>
          <w:szCs w:val="32"/>
        </w:rPr>
        <w:t>兴</w:t>
      </w:r>
      <w:r>
        <w:rPr>
          <w:rFonts w:hint="eastAsia" w:ascii="仿宋" w:hAnsi="仿宋" w:eastAsia="仿宋"/>
          <w:bCs/>
          <w:sz w:val="32"/>
          <w:szCs w:val="32"/>
        </w:rPr>
        <w:t>奋剂法律法规，自觉接受兴奋剂检查，绝不购买、携带、使用违禁药品和营养品。</w:t>
      </w:r>
    </w:p>
    <w:p>
      <w:pPr>
        <w:pStyle w:val="12"/>
        <w:spacing w:line="4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7.本人严格遵守赛区关于疫情防控的有关要求，14日内未去过中高风险区域，体温在正常。</w:t>
      </w:r>
    </w:p>
    <w:p>
      <w:pPr>
        <w:pStyle w:val="12"/>
        <w:spacing w:line="4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本人已认真阅读并全面理解以上内容，且对上述所有内容予以确认并承担相应的法律责任，本人签署此责任书纯属自愿。</w:t>
      </w:r>
    </w:p>
    <w:p>
      <w:pPr>
        <w:pStyle w:val="12"/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12"/>
        <w:spacing w:line="4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签名，</w:t>
      </w:r>
      <w:r>
        <w:rPr>
          <w:rFonts w:ascii="仿宋" w:hAnsi="仿宋" w:eastAsia="仿宋"/>
          <w:sz w:val="32"/>
          <w:szCs w:val="32"/>
        </w:rPr>
        <w:t xml:space="preserve">请用楷体签身份证上的姓名： </w:t>
      </w:r>
    </w:p>
    <w:p>
      <w:pPr>
        <w:pStyle w:val="12"/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参赛者签名：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rPr>
          <w:rFonts w:ascii="仿宋" w:hAnsi="仿宋" w:eastAsia="仿宋"/>
          <w:sz w:val="32"/>
          <w:szCs w:val="32"/>
        </w:rPr>
        <w:sectPr>
          <w:pgSz w:w="11906" w:h="16838"/>
          <w:pgMar w:top="1440" w:right="1179" w:bottom="1440" w:left="11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 xml:space="preserve">监护人签名：  </w:t>
      </w:r>
      <w:r>
        <w:rPr>
          <w:rFonts w:ascii="仿宋" w:hAnsi="仿宋" w:eastAsia="仿宋"/>
          <w:sz w:val="32"/>
          <w:szCs w:val="32"/>
        </w:rPr>
        <w:t xml:space="preserve">                 日期：    年  月  日</w:t>
      </w:r>
    </w:p>
    <w:p>
      <w:pPr>
        <w:pStyle w:val="3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疫情防控承诺书</w:t>
      </w:r>
    </w:p>
    <w:p>
      <w:pPr>
        <w:pStyle w:val="7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Style w:val="13"/>
          <w:rFonts w:hint="eastAsia" w:ascii="仿宋" w:hAnsi="仿宋" w:eastAsia="仿宋" w:cs="仿宋"/>
          <w:sz w:val="28"/>
          <w:szCs w:val="28"/>
        </w:rPr>
      </w:pPr>
      <w:r>
        <w:rPr>
          <w:rStyle w:val="13"/>
          <w:rFonts w:hint="eastAsia" w:ascii="仿宋" w:hAnsi="仿宋" w:eastAsia="仿宋" w:cs="仿宋"/>
          <w:sz w:val="28"/>
          <w:szCs w:val="28"/>
        </w:rPr>
        <w:t>本人</w:t>
      </w:r>
      <w:r>
        <w:rPr>
          <w:rStyle w:val="13"/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，身份证号</w:t>
      </w:r>
      <w:r>
        <w:rPr>
          <w:rStyle w:val="13"/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Style w:val="13"/>
          <w:rFonts w:hint="eastAsia" w:ascii="仿宋" w:hAnsi="仿宋" w:eastAsia="仿宋" w:cs="仿宋"/>
          <w:sz w:val="28"/>
          <w:szCs w:val="28"/>
        </w:rPr>
        <w:t>，</w:t>
      </w:r>
    </w:p>
    <w:p>
      <w:pPr>
        <w:ind w:firstLine="560" w:firstLineChars="200"/>
        <w:rPr>
          <w:rStyle w:val="13"/>
          <w:rFonts w:hint="eastAsia" w:ascii="仿宋" w:hAnsi="仿宋" w:eastAsia="仿宋" w:cs="仿宋"/>
          <w:sz w:val="28"/>
          <w:szCs w:val="28"/>
        </w:rPr>
      </w:pPr>
      <w:r>
        <w:rPr>
          <w:rStyle w:val="13"/>
          <w:rFonts w:hint="eastAsia" w:ascii="仿宋" w:hAnsi="仿宋" w:eastAsia="仿宋" w:cs="仿宋"/>
          <w:sz w:val="28"/>
          <w:szCs w:val="28"/>
        </w:rPr>
        <w:t>在此承诺，</w:t>
      </w:r>
    </w:p>
    <w:p>
      <w:pPr>
        <w:ind w:firstLine="560" w:firstLineChars="200"/>
        <w:rPr>
          <w:rStyle w:val="13"/>
          <w:rFonts w:hint="eastAsia" w:ascii="仿宋" w:hAnsi="仿宋" w:eastAsia="仿宋" w:cs="仿宋"/>
          <w:sz w:val="28"/>
          <w:szCs w:val="28"/>
        </w:rPr>
      </w:pPr>
      <w:r>
        <w:rPr>
          <w:rStyle w:val="13"/>
          <w:rFonts w:hint="eastAsia" w:ascii="仿宋" w:hAnsi="仿宋" w:eastAsia="仿宋" w:cs="仿宋"/>
          <w:sz w:val="28"/>
          <w:szCs w:val="28"/>
        </w:rPr>
        <w:t>报到前14日内没有以下情况出现：</w:t>
      </w:r>
    </w:p>
    <w:p>
      <w:pPr>
        <w:rPr>
          <w:rStyle w:val="13"/>
          <w:rFonts w:hint="eastAsia" w:ascii="仿宋" w:hAnsi="仿宋" w:eastAsia="仿宋" w:cs="仿宋"/>
          <w:sz w:val="28"/>
          <w:szCs w:val="28"/>
        </w:rPr>
      </w:pPr>
      <w:r>
        <w:rPr>
          <w:rStyle w:val="13"/>
          <w:rFonts w:hint="eastAsia" w:ascii="仿宋" w:hAnsi="仿宋" w:eastAsia="仿宋" w:cs="仿宋"/>
          <w:sz w:val="28"/>
          <w:szCs w:val="28"/>
        </w:rPr>
        <w:t>（1）有高、中风险地区旅居史；</w:t>
      </w:r>
    </w:p>
    <w:p>
      <w:pPr>
        <w:rPr>
          <w:rStyle w:val="13"/>
          <w:rFonts w:hint="eastAsia" w:ascii="仿宋" w:hAnsi="仿宋" w:eastAsia="仿宋" w:cs="仿宋"/>
          <w:sz w:val="28"/>
          <w:szCs w:val="28"/>
        </w:rPr>
      </w:pPr>
      <w:r>
        <w:rPr>
          <w:rStyle w:val="13"/>
          <w:rFonts w:hint="eastAsia" w:ascii="仿宋" w:hAnsi="仿宋" w:eastAsia="仿宋" w:cs="仿宋"/>
          <w:sz w:val="28"/>
          <w:szCs w:val="28"/>
        </w:rPr>
        <w:t>（2）有确诊、疑似病例或无症状感染者接触史；</w:t>
      </w:r>
    </w:p>
    <w:p>
      <w:pPr>
        <w:rPr>
          <w:rStyle w:val="13"/>
          <w:rFonts w:hint="eastAsia" w:ascii="仿宋" w:hAnsi="仿宋" w:eastAsia="仿宋" w:cs="仿宋"/>
          <w:sz w:val="28"/>
          <w:szCs w:val="28"/>
        </w:rPr>
      </w:pPr>
      <w:r>
        <w:rPr>
          <w:rStyle w:val="13"/>
          <w:rFonts w:hint="eastAsia" w:ascii="仿宋" w:hAnsi="仿宋" w:eastAsia="仿宋" w:cs="仿宋"/>
          <w:sz w:val="28"/>
          <w:szCs w:val="28"/>
        </w:rPr>
        <w:t>（3）有境外归来、疫情重点地区的发热人员或呼吸道症状人员接触史；</w:t>
      </w:r>
    </w:p>
    <w:p>
      <w:pPr>
        <w:rPr>
          <w:rStyle w:val="13"/>
          <w:rFonts w:hint="eastAsia" w:ascii="仿宋" w:hAnsi="仿宋" w:eastAsia="仿宋" w:cs="仿宋"/>
          <w:sz w:val="28"/>
          <w:szCs w:val="28"/>
        </w:rPr>
      </w:pPr>
      <w:r>
        <w:rPr>
          <w:rStyle w:val="13"/>
          <w:rFonts w:hint="eastAsia" w:ascii="仿宋" w:hAnsi="仿宋" w:eastAsia="仿宋" w:cs="仿宋"/>
          <w:sz w:val="28"/>
          <w:szCs w:val="28"/>
        </w:rPr>
        <w:t>（4）共同居住的家庭成员有上述情况；</w:t>
      </w:r>
    </w:p>
    <w:p>
      <w:pPr>
        <w:rPr>
          <w:rStyle w:val="13"/>
          <w:rFonts w:hint="eastAsia" w:ascii="仿宋" w:hAnsi="仿宋" w:eastAsia="仿宋" w:cs="仿宋"/>
          <w:sz w:val="28"/>
          <w:szCs w:val="28"/>
        </w:rPr>
      </w:pPr>
      <w:r>
        <w:rPr>
          <w:rStyle w:val="13"/>
          <w:rFonts w:hint="eastAsia" w:ascii="仿宋" w:hAnsi="仿宋" w:eastAsia="仿宋" w:cs="仿宋"/>
          <w:sz w:val="28"/>
          <w:szCs w:val="28"/>
        </w:rPr>
        <w:t>（5）有发热(体温≥37.3℃)、咳嗽等急性呼吸道症状。</w:t>
      </w:r>
    </w:p>
    <w:p>
      <w:pPr>
        <w:ind w:firstLine="560" w:firstLineChars="200"/>
        <w:rPr>
          <w:rStyle w:val="13"/>
          <w:rFonts w:hint="eastAsia" w:ascii="仿宋" w:hAnsi="仿宋" w:eastAsia="仿宋" w:cs="仿宋"/>
          <w:sz w:val="28"/>
          <w:szCs w:val="28"/>
        </w:rPr>
      </w:pPr>
      <w:r>
        <w:rPr>
          <w:rStyle w:val="13"/>
          <w:rFonts w:hint="eastAsia" w:ascii="仿宋" w:hAnsi="仿宋" w:eastAsia="仿宋" w:cs="仿宋"/>
          <w:sz w:val="28"/>
          <w:szCs w:val="28"/>
        </w:rPr>
        <w:t>本人同意大会组委会在疫情防控时期对本人身体状况定期跟踪，如遇发烧、咳嗽等相关情况，采取强制隔离措施。本人承诺积极配合大会组委会的相关疫情防控工作，及时汇报自身身体状况，因瞒报、谎报身体状况导致大会出现社群性传染情况的，承担相应法律责任。</w:t>
      </w:r>
    </w:p>
    <w:p>
      <w:pPr>
        <w:rPr>
          <w:rStyle w:val="13"/>
          <w:rFonts w:hint="eastAsia" w:ascii="仿宋" w:hAnsi="仿宋" w:eastAsia="仿宋" w:cs="仿宋"/>
          <w:sz w:val="28"/>
          <w:szCs w:val="28"/>
        </w:rPr>
      </w:pPr>
    </w:p>
    <w:p>
      <w:pPr>
        <w:rPr>
          <w:rStyle w:val="13"/>
          <w:rFonts w:hint="eastAsia" w:ascii="仿宋" w:hAnsi="仿宋" w:eastAsia="仿宋" w:cs="仿宋"/>
          <w:sz w:val="28"/>
          <w:szCs w:val="28"/>
        </w:rPr>
      </w:pPr>
      <w:r>
        <w:rPr>
          <w:rStyle w:val="13"/>
          <w:rFonts w:hint="eastAsia" w:ascii="仿宋" w:hAnsi="仿宋" w:eastAsia="仿宋" w:cs="仿宋"/>
          <w:sz w:val="28"/>
          <w:szCs w:val="28"/>
        </w:rPr>
        <w:t>承诺人签名：</w:t>
      </w:r>
    </w:p>
    <w:p>
      <w:pPr>
        <w:jc w:val="center"/>
        <w:rPr>
          <w:rStyle w:val="13"/>
          <w:rFonts w:hint="eastAsia" w:ascii="仿宋" w:hAnsi="仿宋" w:eastAsia="仿宋" w:cs="仿宋"/>
          <w:sz w:val="28"/>
          <w:szCs w:val="28"/>
        </w:rPr>
      </w:pPr>
    </w:p>
    <w:p>
      <w:pPr>
        <w:rPr>
          <w:rStyle w:val="13"/>
          <w:rFonts w:hint="eastAsia" w:ascii="仿宋" w:hAnsi="仿宋" w:eastAsia="仿宋" w:cs="仿宋"/>
          <w:sz w:val="28"/>
          <w:szCs w:val="28"/>
        </w:rPr>
      </w:pPr>
    </w:p>
    <w:p>
      <w:r>
        <w:rPr>
          <w:rStyle w:val="13"/>
          <w:rFonts w:hint="eastAsia" w:ascii="仿宋" w:hAnsi="仿宋" w:eastAsia="仿宋" w:cs="仿宋"/>
          <w:sz w:val="28"/>
          <w:szCs w:val="28"/>
        </w:rPr>
        <w:t>签署时间：</w:t>
      </w:r>
      <w:r>
        <w:rPr>
          <w:rStyle w:val="13"/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Style w:val="13"/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Style w:val="13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 xml:space="preserve"> 月</w:t>
      </w:r>
      <w:r>
        <w:rPr>
          <w:rStyle w:val="13"/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Style w:val="13"/>
          <w:rFonts w:hint="eastAsia" w:ascii="仿宋" w:hAnsi="仿宋" w:eastAsia="仿宋" w:cs="仿宋"/>
          <w:sz w:val="28"/>
          <w:szCs w:val="28"/>
        </w:rPr>
        <w:t xml:space="preserve"> 日</w:t>
      </w:r>
    </w:p>
    <w:sectPr>
      <w:pgSz w:w="11906" w:h="16838"/>
      <w:pgMar w:top="1440" w:right="1179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mU0ZDEzODIwZDYxNmJhZTgwYjgzMTJlZjQ1MDkifQ=="/>
  </w:docVars>
  <w:rsids>
    <w:rsidRoot w:val="2EF75FC9"/>
    <w:rsid w:val="2EF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rPr>
      <w:rFonts w:ascii="Times New Roman" w:hAnsi="Times New Roman" w:cs="Times New Roman"/>
      <w:szCs w:val="21"/>
    </w:r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styleId="7">
    <w:name w:val="Body Text First Indent 2"/>
    <w:basedOn w:val="4"/>
    <w:next w:val="6"/>
    <w:unhideWhenUsed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p0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2022-07-19T06:45:00Z</dcterms:created>
  <dc:creator>恒星</dc:creator>
  <cp:lastModifiedBy>恒星</cp:lastModifiedBy>
  <dcterms:modified xsi:type="dcterms:W3CDTF">2022-07-19T06:51:24Z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3630B9263994405F8B0A87652EFE3F4E</vt:lpwstr>
  </property>
</Properties>
</file>